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724E" w14:textId="489BC313" w:rsidR="001D6469" w:rsidRPr="00485927" w:rsidRDefault="00C31ECD" w:rsidP="00FB755A">
      <w:pPr>
        <w:widowControl w:val="0"/>
        <w:autoSpaceDE w:val="0"/>
        <w:autoSpaceDN w:val="0"/>
        <w:spacing w:after="0"/>
        <w:ind w:left="16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B755A">
        <w:rPr>
          <w:rFonts w:ascii="Arial" w:hAnsi="Arial" w:cs="Arial"/>
          <w:b/>
          <w:bCs/>
          <w:color w:val="000000"/>
          <w:sz w:val="28"/>
          <w:szCs w:val="28"/>
        </w:rPr>
        <w:t>Ü</w:t>
      </w:r>
      <w:r w:rsidR="001D6469" w:rsidRPr="00485927">
        <w:rPr>
          <w:rFonts w:ascii="Arial" w:hAnsi="Arial" w:cs="Arial"/>
          <w:b/>
          <w:bCs/>
          <w:color w:val="000000"/>
          <w:sz w:val="28"/>
          <w:szCs w:val="28"/>
        </w:rPr>
        <w:t>bertragung von</w:t>
      </w:r>
      <w:r w:rsidR="001D6469" w:rsidRPr="00485927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 w:rsidR="001D6469" w:rsidRPr="00485927">
        <w:rPr>
          <w:rFonts w:ascii="Arial" w:hAnsi="Arial" w:cs="Arial"/>
          <w:b/>
          <w:bCs/>
          <w:color w:val="000000"/>
          <w:sz w:val="28"/>
          <w:szCs w:val="28"/>
        </w:rPr>
        <w:t>Pflichten</w:t>
      </w:r>
    </w:p>
    <w:p w14:paraId="7916F958" w14:textId="06135897" w:rsidR="001D6469" w:rsidRDefault="001D6469" w:rsidP="001D6469">
      <w:pPr>
        <w:widowControl w:val="0"/>
        <w:autoSpaceDE w:val="0"/>
        <w:autoSpaceDN w:val="0"/>
        <w:spacing w:before="16" w:after="0" w:line="260" w:lineRule="exac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85927">
        <w:rPr>
          <w:rFonts w:ascii="Arial" w:hAnsi="Arial" w:cs="Arial"/>
          <w:b/>
          <w:bCs/>
          <w:color w:val="000000"/>
          <w:sz w:val="28"/>
          <w:szCs w:val="28"/>
        </w:rPr>
        <w:t>nach</w:t>
      </w:r>
      <w:r w:rsidRPr="00485927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 w:rsidRPr="00485927">
        <w:rPr>
          <w:rFonts w:ascii="Arial" w:hAnsi="Arial" w:cs="Arial"/>
          <w:b/>
          <w:bCs/>
          <w:color w:val="000000"/>
          <w:sz w:val="28"/>
          <w:szCs w:val="28"/>
        </w:rPr>
        <w:t>dem</w:t>
      </w:r>
      <w:r w:rsidRPr="00485927"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 xml:space="preserve"> </w:t>
      </w:r>
      <w:r w:rsidRPr="00485927">
        <w:rPr>
          <w:rFonts w:ascii="Arial" w:hAnsi="Arial" w:cs="Arial"/>
          <w:b/>
          <w:bCs/>
          <w:color w:val="000000"/>
          <w:sz w:val="28"/>
          <w:szCs w:val="28"/>
        </w:rPr>
        <w:t>Arbeitsschutzgesetz</w:t>
      </w:r>
      <w:r w:rsidR="008B6C39">
        <w:rPr>
          <w:rFonts w:ascii="Arial" w:hAnsi="Arial" w:cs="Arial"/>
          <w:b/>
          <w:bCs/>
          <w:color w:val="000000"/>
          <w:sz w:val="28"/>
          <w:szCs w:val="28"/>
        </w:rPr>
        <w:br/>
      </w:r>
    </w:p>
    <w:p w14:paraId="4410444A" w14:textId="33BCBE21" w:rsidR="001D6469" w:rsidRPr="008B6C39" w:rsidRDefault="008B6C39" w:rsidP="001D6469">
      <w:pPr>
        <w:jc w:val="center"/>
        <w:rPr>
          <w:rFonts w:ascii="Arial" w:hAnsi="Arial" w:cs="Arial"/>
          <w:color w:val="000000"/>
        </w:rPr>
      </w:pPr>
      <w:r w:rsidRPr="008B6C39">
        <w:rPr>
          <w:rFonts w:ascii="Arial" w:hAnsi="Arial" w:cs="Arial"/>
        </w:rPr>
        <w:t>(§§ 3 und 13 ArbSchG mit § 9 OWiG sowie § 15 SGB VII)</w:t>
      </w:r>
      <w:r>
        <w:rPr>
          <w:rFonts w:ascii="Arial" w:hAnsi="Arial" w:cs="Arial"/>
        </w:rPr>
        <w:br/>
      </w:r>
    </w:p>
    <w:p w14:paraId="16654FAD" w14:textId="7B4BBBF6" w:rsidR="001D6469" w:rsidRDefault="001D6469" w:rsidP="001D6469">
      <w:pPr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3EE8A" wp14:editId="2582F0C9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2181225" cy="0"/>
                <wp:effectExtent l="0" t="0" r="0" b="0"/>
                <wp:wrapNone/>
                <wp:docPr id="208577959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6B7AE8D" id="Gerader Verbinde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95pt" to="17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 xml:space="preserve">Frau/Herrn </w:t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</w:p>
    <w:p w14:paraId="2F4900D2" w14:textId="2376BE7C" w:rsidR="001D6469" w:rsidRPr="00F818C2" w:rsidRDefault="001D6469" w:rsidP="001D6469">
      <w:pPr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5C21E4" wp14:editId="088CFDA0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2181225" cy="0"/>
                <wp:effectExtent l="0" t="0" r="0" b="0"/>
                <wp:wrapNone/>
                <wp:docPr id="86804700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B799563" id="Gerader Verbinder 1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45pt" to="17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>werden für den Bereich</w:t>
      </w:r>
      <w:r w:rsidRPr="00F818C2">
        <w:rPr>
          <w:rFonts w:ascii="Arial" w:hAnsi="Arial" w:cs="Arial"/>
          <w:color w:val="000000"/>
        </w:rPr>
        <w:tab/>
      </w:r>
    </w:p>
    <w:p w14:paraId="1EB142C5" w14:textId="3C81F7B5" w:rsidR="001D6469" w:rsidRDefault="001D6469" w:rsidP="001D646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>der Stadt Duisburg</w:t>
      </w:r>
    </w:p>
    <w:p w14:paraId="77931A2F" w14:textId="5AD18A8A" w:rsidR="008B6C39" w:rsidRPr="008B6C39" w:rsidRDefault="008B6C39" w:rsidP="008B6C39">
      <w:pPr>
        <w:ind w:left="708"/>
        <w:rPr>
          <w:rFonts w:ascii="Arial" w:hAnsi="Arial" w:cs="Arial"/>
        </w:rPr>
      </w:pPr>
      <w:r w:rsidRPr="008B6C39">
        <w:rPr>
          <w:rFonts w:ascii="Arial" w:hAnsi="Arial" w:cs="Arial"/>
        </w:rPr>
        <w:t xml:space="preserve">die hinsichtlich des Arbeitsschutzes und der Unfallverhütung bestehenden Pflichten </w:t>
      </w:r>
      <w:r>
        <w:rPr>
          <w:rFonts w:ascii="Arial" w:hAnsi="Arial" w:cs="Arial"/>
        </w:rPr>
        <w:br/>
      </w:r>
      <w:r w:rsidRPr="008B6C39">
        <w:rPr>
          <w:rFonts w:ascii="Arial" w:hAnsi="Arial" w:cs="Arial"/>
        </w:rPr>
        <w:t>übertragen, in eigener Verantwortung im Rahmen der bestehenden Dienstvorschriften</w:t>
      </w:r>
    </w:p>
    <w:p w14:paraId="61606560" w14:textId="77777777" w:rsidR="008B6C39" w:rsidRPr="008B6C39" w:rsidRDefault="008B6C39" w:rsidP="008B6C3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B6C39">
        <w:rPr>
          <w:rFonts w:ascii="Arial" w:hAnsi="Arial" w:cs="Arial"/>
        </w:rPr>
        <w:t>die Gefährdungsbeurteilung durchzuführen und bei Veränderungen anzupassen</w:t>
      </w:r>
    </w:p>
    <w:p w14:paraId="4A1DFECC" w14:textId="77777777" w:rsidR="008B6C39" w:rsidRPr="008B6C39" w:rsidRDefault="008B6C39" w:rsidP="008B6C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B6C39">
        <w:rPr>
          <w:rFonts w:ascii="Arial" w:hAnsi="Arial" w:cs="Arial"/>
        </w:rPr>
        <w:t>die Unterweisungen durchzuführen und zu dokumentieren</w:t>
      </w:r>
    </w:p>
    <w:p w14:paraId="7BC4B9AA" w14:textId="77777777" w:rsidR="008B6C39" w:rsidRPr="008B6C39" w:rsidRDefault="008B6C39" w:rsidP="008B6C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B6C39">
        <w:rPr>
          <w:rFonts w:ascii="Arial" w:hAnsi="Arial" w:cs="Arial"/>
        </w:rPr>
        <w:t>Beschaffung von persönlicher Schutzausrüstung</w:t>
      </w:r>
    </w:p>
    <w:p w14:paraId="60FB6C79" w14:textId="77777777" w:rsidR="001B364E" w:rsidRDefault="008B6C39" w:rsidP="001B364E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B6C39">
        <w:rPr>
          <w:rFonts w:ascii="Arial" w:hAnsi="Arial" w:cs="Arial"/>
        </w:rPr>
        <w:t>mit besonderen Funktionsträgern wie Betriebsarzt, Fachkraft für Arbeitssicherheit</w:t>
      </w:r>
    </w:p>
    <w:p w14:paraId="52DD5381" w14:textId="5AAA1806" w:rsidR="008B6C39" w:rsidRPr="001B364E" w:rsidRDefault="001B364E" w:rsidP="001B364E">
      <w:pPr>
        <w:spacing w:after="0" w:line="240" w:lineRule="auto"/>
        <w:ind w:left="9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B6C39" w:rsidRPr="001B364E">
        <w:rPr>
          <w:rFonts w:ascii="Arial" w:hAnsi="Arial" w:cs="Arial"/>
        </w:rPr>
        <w:t>und Sicherheitsbeauftragten zusammenzuarbeiten</w:t>
      </w:r>
      <w:r w:rsidR="008B6C39" w:rsidRPr="001B36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    </w:t>
      </w:r>
      <w:r w:rsidR="008B6C39" w:rsidRPr="001B364E">
        <w:rPr>
          <w:rFonts w:ascii="Arial" w:hAnsi="Arial" w:cs="Arial"/>
        </w:rPr>
        <w:t>die arbeitsmedizinische Pflichtvorsorge zu organisieren; Personenkreis festzulegen, zu</w:t>
      </w:r>
      <w:r>
        <w:rPr>
          <w:rFonts w:ascii="Arial" w:hAnsi="Arial" w:cs="Arial"/>
        </w:rPr>
        <w:br/>
        <w:t xml:space="preserve">      </w:t>
      </w:r>
      <w:r w:rsidR="008B6C39" w:rsidRPr="001B364E">
        <w:rPr>
          <w:rFonts w:ascii="Arial" w:hAnsi="Arial" w:cs="Arial"/>
        </w:rPr>
        <w:t>informieren, Angebotsvorsorge schriftlich anzubieten</w:t>
      </w:r>
    </w:p>
    <w:p w14:paraId="6741C77B" w14:textId="77777777" w:rsidR="008B6C39" w:rsidRDefault="008B6C39" w:rsidP="00580B8F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B6C39">
        <w:rPr>
          <w:rFonts w:ascii="Arial" w:hAnsi="Arial" w:cs="Arial"/>
        </w:rPr>
        <w:t>die Sicherheitsbeauftragten zu benennen und einzubinden</w:t>
      </w:r>
    </w:p>
    <w:p w14:paraId="2FBE6289" w14:textId="246C3BE0" w:rsidR="008B6C39" w:rsidRPr="008B6C39" w:rsidRDefault="008B6C39" w:rsidP="00580B8F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B6C39">
        <w:rPr>
          <w:rFonts w:ascii="Arial" w:hAnsi="Arial" w:cs="Arial"/>
        </w:rPr>
        <w:t>Sicherheit und Gesundheitsschutz bei Planung und Beschaffung von Arbeitsmitteln zu berücksichtigen</w:t>
      </w:r>
    </w:p>
    <w:p w14:paraId="35D70041" w14:textId="77777777" w:rsidR="008B6C39" w:rsidRPr="008B6C39" w:rsidRDefault="008B6C39" w:rsidP="008B6C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B6C39">
        <w:rPr>
          <w:rFonts w:ascii="Arial" w:hAnsi="Arial" w:cs="Arial"/>
        </w:rPr>
        <w:t>Fremdfirmen einzubinden und zu informieren</w:t>
      </w:r>
    </w:p>
    <w:p w14:paraId="14319954" w14:textId="77777777" w:rsidR="008B6C39" w:rsidRPr="008B6C39" w:rsidRDefault="008B6C39" w:rsidP="008B6C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B6C39">
        <w:rPr>
          <w:rFonts w:ascii="Arial" w:hAnsi="Arial" w:cs="Arial"/>
        </w:rPr>
        <w:t>Ämterübergreifende Tätigkeiten auf Basis der Gefährdungsbeurteilung zu bewerten</w:t>
      </w:r>
    </w:p>
    <w:p w14:paraId="4DD3EB94" w14:textId="34CB7C70" w:rsidR="008B6C39" w:rsidRPr="008B6C39" w:rsidRDefault="008B6C39" w:rsidP="008B6C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B6C39">
        <w:rPr>
          <w:rFonts w:ascii="Arial" w:hAnsi="Arial" w:cs="Arial"/>
        </w:rPr>
        <w:t>zeitlich befristet</w:t>
      </w:r>
      <w:r>
        <w:rPr>
          <w:rFonts w:ascii="Arial" w:hAnsi="Arial" w:cs="Arial"/>
        </w:rPr>
        <w:t>e</w:t>
      </w:r>
      <w:r w:rsidRPr="008B6C39">
        <w:rPr>
          <w:rFonts w:ascii="Arial" w:hAnsi="Arial" w:cs="Arial"/>
        </w:rPr>
        <w:t xml:space="preserve"> Beschäftigte zu integrieren</w:t>
      </w:r>
    </w:p>
    <w:p w14:paraId="56017238" w14:textId="77777777" w:rsidR="008B6C39" w:rsidRPr="008B6C39" w:rsidRDefault="008B6C39" w:rsidP="008B6C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B6C39">
        <w:rPr>
          <w:rFonts w:ascii="Arial" w:hAnsi="Arial" w:cs="Arial"/>
        </w:rPr>
        <w:t>Notfallmaßnahmen/Erste Hilfe (Ersthelfer, Brandschutzhelfer, Evakuierungshelfer) zu organisieren</w:t>
      </w:r>
    </w:p>
    <w:p w14:paraId="1087A5F0" w14:textId="77777777" w:rsidR="008B6C39" w:rsidRPr="008B6C39" w:rsidRDefault="008B6C39" w:rsidP="008B6C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B6C39">
        <w:rPr>
          <w:rFonts w:ascii="Arial" w:hAnsi="Arial" w:cs="Arial"/>
        </w:rPr>
        <w:t>Meldung von Arbeits-, Dienst-, und Wegeunfällen. Kontaktaufnahme zur Arbeitssicherheit bei relevanten „Beinaheunfällen“</w:t>
      </w:r>
    </w:p>
    <w:p w14:paraId="7152E40E" w14:textId="35A590EE" w:rsidR="008B6C39" w:rsidRPr="00FB755A" w:rsidRDefault="008B6C39" w:rsidP="00FB755A">
      <w:pPr>
        <w:ind w:left="5664"/>
        <w:jc w:val="both"/>
        <w:rPr>
          <w:rFonts w:ascii="Arial" w:hAnsi="Arial" w:cs="Arial"/>
          <w:sz w:val="20"/>
        </w:rPr>
      </w:pPr>
      <w:r w:rsidRPr="008B6C39">
        <w:rPr>
          <w:rFonts w:ascii="Arial" w:hAnsi="Arial" w:cs="Arial"/>
          <w:sz w:val="20"/>
        </w:rPr>
        <w:t>* ) nicht zutreffendes bitte streichen</w:t>
      </w:r>
    </w:p>
    <w:p w14:paraId="72464925" w14:textId="6CBCE953" w:rsidR="008B6C39" w:rsidRPr="008B6C39" w:rsidRDefault="008B6C39" w:rsidP="00FB755A">
      <w:pPr>
        <w:ind w:left="705"/>
        <w:rPr>
          <w:rFonts w:ascii="Arial" w:hAnsi="Arial" w:cs="Arial"/>
        </w:rPr>
      </w:pPr>
      <w:r w:rsidRPr="008B6C39">
        <w:rPr>
          <w:rFonts w:ascii="Arial" w:hAnsi="Arial" w:cs="Arial"/>
        </w:rPr>
        <w:t xml:space="preserve">Soweit die dienstlichen Befugnisse (z.B. finanzieller Verfügungsrahmen) der/des Verpflichteten </w:t>
      </w:r>
      <w:r>
        <w:rPr>
          <w:rFonts w:ascii="Arial" w:hAnsi="Arial" w:cs="Arial"/>
        </w:rPr>
        <w:br/>
      </w:r>
      <w:r w:rsidRPr="008B6C39">
        <w:rPr>
          <w:rFonts w:ascii="Arial" w:hAnsi="Arial" w:cs="Arial"/>
        </w:rPr>
        <w:t>nicht ausreichen, Mängel an Einrichtungen und andere erforderliche Handlungen selbständig abzustellen bzw. vorzunehmen, besteht die Pflicht, unverzüglich diese der Amts-/Betriebs-/Institutsleitung anzuzeigen.</w:t>
      </w:r>
    </w:p>
    <w:p w14:paraId="0D711511" w14:textId="1B126F28" w:rsidR="008B6C39" w:rsidRPr="008B6C39" w:rsidRDefault="008B6C39" w:rsidP="00FB755A">
      <w:pPr>
        <w:ind w:left="705"/>
        <w:jc w:val="both"/>
        <w:rPr>
          <w:rFonts w:ascii="Arial" w:hAnsi="Arial" w:cs="Arial"/>
        </w:rPr>
      </w:pPr>
      <w:r w:rsidRPr="008B6C39">
        <w:rPr>
          <w:rFonts w:ascii="Arial" w:hAnsi="Arial" w:cs="Arial"/>
        </w:rPr>
        <w:t>Bemerkungen:______________________________________________________________</w:t>
      </w:r>
    </w:p>
    <w:p w14:paraId="73E69F88" w14:textId="2E92ABC6" w:rsidR="008B6C39" w:rsidRPr="00FB755A" w:rsidRDefault="008B6C39" w:rsidP="00FB755A">
      <w:pPr>
        <w:jc w:val="both"/>
      </w:pPr>
      <w:r w:rsidRPr="008B6C39">
        <w:rPr>
          <w:rFonts w:ascii="Arial" w:hAnsi="Arial" w:cs="Arial"/>
        </w:rPr>
        <w:t xml:space="preserve">  </w:t>
      </w:r>
      <w:r w:rsidR="00FB755A">
        <w:rPr>
          <w:rFonts w:ascii="Arial" w:hAnsi="Arial" w:cs="Arial"/>
        </w:rPr>
        <w:tab/>
      </w:r>
      <w:r w:rsidR="00FB755A">
        <w:rPr>
          <w:rFonts w:ascii="Arial" w:hAnsi="Arial" w:cs="Arial"/>
        </w:rPr>
        <w:tab/>
        <w:t xml:space="preserve">            </w:t>
      </w:r>
      <w:r w:rsidRPr="008B6C39">
        <w:rPr>
          <w:rFonts w:ascii="Arial" w:hAnsi="Arial" w:cs="Arial"/>
        </w:rPr>
        <w:t>______________________________________________________________</w:t>
      </w:r>
    </w:p>
    <w:p w14:paraId="13AC67B3" w14:textId="0C17460A" w:rsidR="001D6469" w:rsidRPr="00F818C2" w:rsidRDefault="001D6469" w:rsidP="001D6469">
      <w:pPr>
        <w:ind w:firstLine="708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Jeweils eine Kopie dieser Pflichtenübertragung ist bestimmt für</w:t>
      </w:r>
    </w:p>
    <w:p w14:paraId="5812F014" w14:textId="77777777" w:rsidR="001D6469" w:rsidRPr="00F818C2" w:rsidRDefault="001D6469" w:rsidP="001D6469">
      <w:pPr>
        <w:pStyle w:val="Listenabsatz"/>
        <w:numPr>
          <w:ilvl w:val="0"/>
          <w:numId w:val="3"/>
        </w:numPr>
        <w:spacing w:after="160" w:line="278" w:lineRule="auto"/>
        <w:rPr>
          <w:rFonts w:ascii="Arial" w:hAnsi="Arial" w:cs="Arial"/>
          <w:color w:val="000000"/>
        </w:rPr>
      </w:pPr>
      <w:r w:rsidRPr="00485927">
        <w:rPr>
          <w:rFonts w:ascii="Arial" w:hAnsi="Arial" w:cs="Arial"/>
          <w:color w:val="000000"/>
        </w:rPr>
        <w:t xml:space="preserve">Amt für Personal- und Organisationsmanagement </w:t>
      </w:r>
      <w:r w:rsidRPr="00F818C2">
        <w:rPr>
          <w:rFonts w:ascii="Arial" w:hAnsi="Arial" w:cs="Arial"/>
          <w:color w:val="000000"/>
        </w:rPr>
        <w:t>11-41</w:t>
      </w:r>
    </w:p>
    <w:p w14:paraId="699115FD" w14:textId="77777777" w:rsidR="001D6469" w:rsidRPr="00F818C2" w:rsidRDefault="001D6469" w:rsidP="001D6469">
      <w:pPr>
        <w:pStyle w:val="Listenabsatz"/>
        <w:numPr>
          <w:ilvl w:val="0"/>
          <w:numId w:val="3"/>
        </w:numPr>
        <w:spacing w:after="160" w:line="278" w:lineRule="auto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die Personalakte</w:t>
      </w:r>
    </w:p>
    <w:p w14:paraId="35E1C745" w14:textId="14B71855" w:rsidR="001D6469" w:rsidRPr="001D6469" w:rsidRDefault="001D6469" w:rsidP="001D6469">
      <w:pPr>
        <w:pStyle w:val="Listenabsatz"/>
        <w:numPr>
          <w:ilvl w:val="0"/>
          <w:numId w:val="3"/>
        </w:numPr>
        <w:spacing w:after="160" w:line="278" w:lineRule="auto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die verpflichtete Person</w:t>
      </w:r>
      <w:r>
        <w:rPr>
          <w:rFonts w:ascii="Arial" w:hAnsi="Arial" w:cs="Arial"/>
          <w:color w:val="000000"/>
        </w:rPr>
        <w:br/>
      </w:r>
    </w:p>
    <w:p w14:paraId="31A66414" w14:textId="715C200D" w:rsidR="001D6469" w:rsidRPr="00F818C2" w:rsidRDefault="001D6469" w:rsidP="001D646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 xml:space="preserve">Duisburg, den </w:t>
      </w:r>
    </w:p>
    <w:p w14:paraId="06B57124" w14:textId="79C23330" w:rsidR="00FB755A" w:rsidRPr="00F818C2" w:rsidRDefault="001D6469" w:rsidP="001D646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>Stadt Duisburg</w:t>
      </w:r>
      <w:r w:rsidRPr="00F818C2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8B6C39">
        <w:rPr>
          <w:rFonts w:ascii="Arial" w:hAnsi="Arial" w:cs="Arial"/>
          <w:b/>
          <w:bCs/>
          <w:color w:val="000000"/>
        </w:rPr>
        <w:t>Der Oberbürgermeister</w:t>
      </w:r>
      <w:r w:rsidR="008B6C39">
        <w:rPr>
          <w:rFonts w:ascii="Arial" w:hAnsi="Arial" w:cs="Arial"/>
          <w:color w:val="000000"/>
        </w:rPr>
        <w:br/>
      </w:r>
      <w:r w:rsidR="008B6C39">
        <w:rPr>
          <w:rFonts w:ascii="Arial" w:hAnsi="Arial" w:cs="Arial"/>
          <w:color w:val="000000"/>
        </w:rPr>
        <w:tab/>
        <w:t>im Auftrag</w:t>
      </w:r>
    </w:p>
    <w:p w14:paraId="4893C8EB" w14:textId="4B94E050" w:rsidR="005C5127" w:rsidRPr="00FB755A" w:rsidRDefault="008B6C39" w:rsidP="00FB755A">
      <w:pPr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13F0FD" wp14:editId="739BB680">
                <wp:simplePos x="0" y="0"/>
                <wp:positionH relativeFrom="column">
                  <wp:posOffset>3590925</wp:posOffset>
                </wp:positionH>
                <wp:positionV relativeFrom="paragraph">
                  <wp:posOffset>114934</wp:posOffset>
                </wp:positionV>
                <wp:extent cx="2266950" cy="9525"/>
                <wp:effectExtent l="0" t="0" r="19050" b="28575"/>
                <wp:wrapNone/>
                <wp:docPr id="201190987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8D158FD" id="Gerader Verbinde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75pt,9.05pt" to="461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1D6469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A95C7" wp14:editId="4E920DE2">
                <wp:simplePos x="0" y="0"/>
                <wp:positionH relativeFrom="column">
                  <wp:posOffset>419100</wp:posOffset>
                </wp:positionH>
                <wp:positionV relativeFrom="paragraph">
                  <wp:posOffset>118110</wp:posOffset>
                </wp:positionV>
                <wp:extent cx="2181225" cy="0"/>
                <wp:effectExtent l="0" t="0" r="0" b="0"/>
                <wp:wrapNone/>
                <wp:docPr id="2803226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1F0F2B0" id="Gerader Verbinde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9.3pt" to="204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1D6469" w:rsidRPr="00F818C2">
        <w:rPr>
          <w:rFonts w:ascii="Arial" w:hAnsi="Arial" w:cs="Arial"/>
          <w:color w:val="000000"/>
        </w:rPr>
        <w:br/>
      </w:r>
      <w:r w:rsidR="001D6469" w:rsidRPr="00F818C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Amts-/Betriebs-/Institutsleitung</w:t>
      </w:r>
      <w:r w:rsidR="001D6469" w:rsidRPr="00F818C2">
        <w:rPr>
          <w:rFonts w:ascii="Arial" w:hAnsi="Arial" w:cs="Arial"/>
          <w:color w:val="000000"/>
        </w:rPr>
        <w:tab/>
      </w:r>
      <w:r w:rsidR="001D6469" w:rsidRPr="00F818C2">
        <w:rPr>
          <w:rFonts w:ascii="Arial" w:hAnsi="Arial" w:cs="Arial"/>
          <w:color w:val="000000"/>
        </w:rPr>
        <w:tab/>
      </w:r>
      <w:r w:rsidR="001D6469" w:rsidRPr="00F818C2">
        <w:rPr>
          <w:rFonts w:ascii="Arial" w:hAnsi="Arial" w:cs="Arial"/>
          <w:color w:val="000000"/>
        </w:rPr>
        <w:tab/>
        <w:t xml:space="preserve">Unterschrift </w:t>
      </w:r>
      <w:r>
        <w:rPr>
          <w:rFonts w:ascii="Arial" w:hAnsi="Arial" w:cs="Arial"/>
          <w:color w:val="000000"/>
        </w:rPr>
        <w:t>der verpflichteten Person</w:t>
      </w:r>
    </w:p>
    <w:sectPr w:rsidR="005C5127" w:rsidRPr="00FB755A" w:rsidSect="001D6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D3FEB"/>
    <w:multiLevelType w:val="hybridMultilevel"/>
    <w:tmpl w:val="D752EF4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447D64"/>
    <w:multiLevelType w:val="hybridMultilevel"/>
    <w:tmpl w:val="F74CC21E"/>
    <w:lvl w:ilvl="0" w:tplc="2ED4F192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970709D"/>
    <w:multiLevelType w:val="hybridMultilevel"/>
    <w:tmpl w:val="0CAA4F0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3C164A"/>
    <w:multiLevelType w:val="hybridMultilevel"/>
    <w:tmpl w:val="7EA023D0"/>
    <w:lvl w:ilvl="0" w:tplc="2ED4F19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62A51D13"/>
    <w:multiLevelType w:val="hybridMultilevel"/>
    <w:tmpl w:val="225A5A60"/>
    <w:lvl w:ilvl="0" w:tplc="2ED4F19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6B1F548F"/>
    <w:multiLevelType w:val="multilevel"/>
    <w:tmpl w:val="96A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8235059">
    <w:abstractNumId w:val="5"/>
  </w:num>
  <w:num w:numId="2" w16cid:durableId="1771854365">
    <w:abstractNumId w:val="2"/>
  </w:num>
  <w:num w:numId="3" w16cid:durableId="2053268915">
    <w:abstractNumId w:val="0"/>
  </w:num>
  <w:num w:numId="4" w16cid:durableId="1927834701">
    <w:abstractNumId w:val="1"/>
  </w:num>
  <w:num w:numId="5" w16cid:durableId="8147842">
    <w:abstractNumId w:val="3"/>
  </w:num>
  <w:num w:numId="6" w16cid:durableId="51660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89"/>
    <w:rsid w:val="00050BCA"/>
    <w:rsid w:val="001B364E"/>
    <w:rsid w:val="001D6469"/>
    <w:rsid w:val="002071CD"/>
    <w:rsid w:val="00317A89"/>
    <w:rsid w:val="003E3010"/>
    <w:rsid w:val="00584EF6"/>
    <w:rsid w:val="005C5127"/>
    <w:rsid w:val="008B6C39"/>
    <w:rsid w:val="008E1F93"/>
    <w:rsid w:val="00C31ECD"/>
    <w:rsid w:val="00C920A0"/>
    <w:rsid w:val="00DC35BE"/>
    <w:rsid w:val="00EA00A7"/>
    <w:rsid w:val="00EF36BA"/>
    <w:rsid w:val="00FB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8A3B"/>
  <w15:chartTrackingRefBased/>
  <w15:docId w15:val="{665D9A63-3A37-4072-8648-EF0F5406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A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7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A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A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A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A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A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A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A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A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A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A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A8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17A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17A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Weitz, Nadine</dc:creator>
  <cp:keywords/>
  <dc:description/>
  <cp:lastModifiedBy>Weitz, Nadine</cp:lastModifiedBy>
  <cp:revision>3</cp:revision>
  <dcterms:created xsi:type="dcterms:W3CDTF">2025-05-14T10:42:00Z</dcterms:created>
  <dcterms:modified xsi:type="dcterms:W3CDTF">2025-05-14T12:40:00Z</dcterms:modified>
</cp:coreProperties>
</file>